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C91D14">
      <w:pPr>
        <w:rPr>
          <w:rFonts w:ascii="Rockwell" w:hAnsi="Rockwell"/>
        </w:rPr>
      </w:pPr>
      <w:r>
        <w:rPr>
          <w:rFonts w:ascii="Rockwell" w:hAnsi="Rockwell"/>
        </w:rPr>
        <w:t>Unit 6 Chemical Bonding Test Review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C91D14" w:rsidRDefault="00C91D14">
      <w:pPr>
        <w:rPr>
          <w:rFonts w:ascii="Rockwell" w:hAnsi="Rockwell"/>
        </w:rPr>
      </w:pPr>
      <w:proofErr w:type="spellStart"/>
      <w:r w:rsidRPr="00C91D14">
        <w:rPr>
          <w:rFonts w:ascii="Rockwell" w:hAnsi="Rockwell"/>
          <w:sz w:val="16"/>
          <w:szCs w:val="16"/>
        </w:rPr>
        <w:t>Chem</w:t>
      </w:r>
      <w:proofErr w:type="spellEnd"/>
      <w:r w:rsidRPr="00C91D14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C91D14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 Period _____</w:t>
      </w:r>
    </w:p>
    <w:p w:rsidR="00C91D14" w:rsidRDefault="00C91D14">
      <w:pPr>
        <w:rPr>
          <w:rFonts w:ascii="Rockwell" w:hAnsi="Rockwell"/>
        </w:rPr>
      </w:pPr>
    </w:p>
    <w:p w:rsidR="00C91D14" w:rsidRPr="009E5FF9" w:rsidRDefault="00C91D14" w:rsidP="009E5FF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Fill out the following chart of the properties of the different types of bonds.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264"/>
        <w:gridCol w:w="2056"/>
        <w:gridCol w:w="2070"/>
        <w:gridCol w:w="2070"/>
        <w:gridCol w:w="2160"/>
      </w:tblGrid>
      <w:tr w:rsidR="00C91D14" w:rsidTr="00EA1EDB">
        <w:tc>
          <w:tcPr>
            <w:tcW w:w="2264" w:type="dxa"/>
          </w:tcPr>
          <w:p w:rsidR="00C91D14" w:rsidRDefault="00C91D14" w:rsidP="00F24AE9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Property</w:t>
            </w:r>
          </w:p>
        </w:tc>
        <w:tc>
          <w:tcPr>
            <w:tcW w:w="2056" w:type="dxa"/>
          </w:tcPr>
          <w:p w:rsidR="00C91D14" w:rsidRDefault="00C91D14" w:rsidP="00F24AE9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Ionic</w:t>
            </w:r>
          </w:p>
        </w:tc>
        <w:tc>
          <w:tcPr>
            <w:tcW w:w="2070" w:type="dxa"/>
          </w:tcPr>
          <w:p w:rsidR="00C91D14" w:rsidRDefault="00C91D14" w:rsidP="00F24AE9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Polar Covalent</w:t>
            </w:r>
          </w:p>
        </w:tc>
        <w:tc>
          <w:tcPr>
            <w:tcW w:w="2070" w:type="dxa"/>
          </w:tcPr>
          <w:p w:rsidR="00C91D14" w:rsidRDefault="00C91D14" w:rsidP="00F24AE9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Nonpolar Covalent</w:t>
            </w:r>
          </w:p>
        </w:tc>
        <w:tc>
          <w:tcPr>
            <w:tcW w:w="2160" w:type="dxa"/>
          </w:tcPr>
          <w:p w:rsidR="00C91D14" w:rsidRDefault="00C91D14" w:rsidP="00F24AE9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Metallic</w:t>
            </w:r>
          </w:p>
        </w:tc>
      </w:tr>
      <w:tr w:rsidR="00C91D14" w:rsidTr="00EA1EDB">
        <w:tc>
          <w:tcPr>
            <w:tcW w:w="2264" w:type="dxa"/>
          </w:tcPr>
          <w:p w:rsidR="00C91D14" w:rsidRPr="00F24AE9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 xml:space="preserve">What </w:t>
            </w:r>
            <w:proofErr w:type="gramStart"/>
            <w:r w:rsidRPr="00F24AE9">
              <w:rPr>
                <w:rFonts w:ascii="Rockwell" w:hAnsi="Rockwell"/>
                <w:sz w:val="20"/>
                <w:szCs w:val="20"/>
              </w:rPr>
              <w:t>type of elements are</w:t>
            </w:r>
            <w:proofErr w:type="gramEnd"/>
            <w:r w:rsidRPr="00F24AE9">
              <w:rPr>
                <w:rFonts w:ascii="Rockwell" w:hAnsi="Rockwell"/>
                <w:sz w:val="20"/>
                <w:szCs w:val="20"/>
              </w:rPr>
              <w:t xml:space="preserve"> in the chemical formula? (metal or nonmetal)</w:t>
            </w:r>
          </w:p>
        </w:tc>
        <w:tc>
          <w:tcPr>
            <w:tcW w:w="2056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C91D14" w:rsidTr="00EA1EDB">
        <w:tc>
          <w:tcPr>
            <w:tcW w:w="2264" w:type="dxa"/>
          </w:tcPr>
          <w:p w:rsidR="00C91D14" w:rsidRPr="00F24AE9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>How are valence electrons used in the bond? (transferred, shared equally, or shared unequally)</w:t>
            </w:r>
          </w:p>
        </w:tc>
        <w:tc>
          <w:tcPr>
            <w:tcW w:w="2056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C91D14" w:rsidTr="00EA1EDB">
        <w:tc>
          <w:tcPr>
            <w:tcW w:w="2264" w:type="dxa"/>
          </w:tcPr>
          <w:p w:rsidR="00C91D14" w:rsidRPr="00F24AE9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>Melting Point</w:t>
            </w:r>
            <w:r w:rsidR="00F24AE9">
              <w:rPr>
                <w:rFonts w:ascii="Rockwell" w:hAnsi="Rockwell"/>
                <w:sz w:val="20"/>
                <w:szCs w:val="20"/>
              </w:rPr>
              <w:t>?</w:t>
            </w:r>
          </w:p>
          <w:p w:rsidR="00C91D14" w:rsidRPr="00F24AE9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>(Low, Medium, High)</w:t>
            </w:r>
          </w:p>
        </w:tc>
        <w:tc>
          <w:tcPr>
            <w:tcW w:w="2056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C91D14" w:rsidTr="00EA1EDB">
        <w:tc>
          <w:tcPr>
            <w:tcW w:w="2264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>Conductor as a Solid?</w:t>
            </w:r>
          </w:p>
          <w:p w:rsidR="00F24AE9" w:rsidRPr="00F24AE9" w:rsidRDefault="00F24AE9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(yes or no)</w:t>
            </w:r>
          </w:p>
        </w:tc>
        <w:tc>
          <w:tcPr>
            <w:tcW w:w="2056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C91D14" w:rsidTr="00EA1EDB">
        <w:tc>
          <w:tcPr>
            <w:tcW w:w="2264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>Soluble in water?</w:t>
            </w:r>
          </w:p>
          <w:p w:rsidR="00F24AE9" w:rsidRPr="00F24AE9" w:rsidRDefault="00F24AE9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(yes or no)</w:t>
            </w:r>
          </w:p>
        </w:tc>
        <w:tc>
          <w:tcPr>
            <w:tcW w:w="2056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C91D14" w:rsidTr="00EA1EDB">
        <w:tc>
          <w:tcPr>
            <w:tcW w:w="2264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>Soluble in hexane?</w:t>
            </w:r>
          </w:p>
          <w:p w:rsidR="00F24AE9" w:rsidRPr="00F24AE9" w:rsidRDefault="00F24AE9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(yes or no)</w:t>
            </w:r>
          </w:p>
        </w:tc>
        <w:tc>
          <w:tcPr>
            <w:tcW w:w="2056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C91D14" w:rsidTr="00EA1EDB">
        <w:tc>
          <w:tcPr>
            <w:tcW w:w="2264" w:type="dxa"/>
          </w:tcPr>
          <w:p w:rsidR="00C91D14" w:rsidRPr="00F24AE9" w:rsidRDefault="00C91D14" w:rsidP="00C91D14">
            <w:pPr>
              <w:pStyle w:val="ListParagraph"/>
              <w:ind w:left="0"/>
              <w:rPr>
                <w:rFonts w:ascii="Rockwell" w:hAnsi="Rockwell"/>
                <w:sz w:val="20"/>
                <w:szCs w:val="20"/>
              </w:rPr>
            </w:pPr>
            <w:r w:rsidRPr="00F24AE9">
              <w:rPr>
                <w:rFonts w:ascii="Rockwell" w:hAnsi="Rockwell"/>
                <w:sz w:val="20"/>
                <w:szCs w:val="20"/>
              </w:rPr>
              <w:t>Conductor in solution?</w:t>
            </w:r>
            <w:r w:rsidR="00F24AE9">
              <w:rPr>
                <w:rFonts w:ascii="Rockwell" w:hAnsi="Rockwell"/>
                <w:sz w:val="20"/>
                <w:szCs w:val="20"/>
              </w:rPr>
              <w:t xml:space="preserve"> (yes or no)</w:t>
            </w:r>
          </w:p>
        </w:tc>
        <w:tc>
          <w:tcPr>
            <w:tcW w:w="2056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C91D14" w:rsidRDefault="00C91D14" w:rsidP="00C91D14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</w:tbl>
    <w:p w:rsidR="00C91D14" w:rsidRDefault="00C91D14" w:rsidP="00C91D14">
      <w:pPr>
        <w:pStyle w:val="ListParagraph"/>
        <w:rPr>
          <w:rFonts w:ascii="Rockwell" w:hAnsi="Rockwell"/>
        </w:rPr>
      </w:pPr>
    </w:p>
    <w:p w:rsidR="009E5FF9" w:rsidRDefault="009E5FF9" w:rsidP="00C91D14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are polyatomic ions?  Give three examples.</w:t>
      </w:r>
    </w:p>
    <w:p w:rsidR="009E5FF9" w:rsidRDefault="009E5FF9" w:rsidP="009E5FF9">
      <w:pPr>
        <w:pStyle w:val="ListParagraph"/>
        <w:rPr>
          <w:rFonts w:ascii="Rockwell" w:hAnsi="Rockwell"/>
        </w:rPr>
      </w:pPr>
    </w:p>
    <w:p w:rsidR="009E5FF9" w:rsidRDefault="009E5FF9" w:rsidP="009E5FF9">
      <w:pPr>
        <w:pStyle w:val="ListParagraph"/>
        <w:rPr>
          <w:rFonts w:ascii="Rockwell" w:hAnsi="Rockwell"/>
        </w:rPr>
      </w:pPr>
    </w:p>
    <w:p w:rsidR="009E5FF9" w:rsidRDefault="009E5FF9" w:rsidP="009E5FF9">
      <w:pPr>
        <w:pStyle w:val="ListParagraph"/>
        <w:rPr>
          <w:rFonts w:ascii="Rockwell" w:hAnsi="Rockwell"/>
        </w:rPr>
      </w:pPr>
    </w:p>
    <w:p w:rsidR="009E5FF9" w:rsidRDefault="009E5FF9" w:rsidP="009E5FF9">
      <w:pPr>
        <w:pStyle w:val="ListParagraph"/>
        <w:rPr>
          <w:rFonts w:ascii="Rockwell" w:hAnsi="Rockwell"/>
        </w:rPr>
      </w:pPr>
    </w:p>
    <w:p w:rsidR="00C91D14" w:rsidRDefault="00F24AE9" w:rsidP="00C91D14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Draw the electron-dot structures for the following:</w:t>
      </w:r>
    </w:p>
    <w:p w:rsidR="00EA1EDB" w:rsidRPr="00EA1EDB" w:rsidRDefault="00B27042" w:rsidP="00EA1EDB">
      <w:pPr>
        <w:pStyle w:val="ListParagraph"/>
        <w:numPr>
          <w:ilvl w:val="1"/>
          <w:numId w:val="1"/>
        </w:numPr>
        <w:spacing w:line="1680" w:lineRule="auto"/>
        <w:rPr>
          <w:rFonts w:ascii="Rockwell" w:hAnsi="Rockwell"/>
        </w:rPr>
      </w:pPr>
      <w:r>
        <w:rPr>
          <w:rFonts w:ascii="Rockwell" w:hAnsi="Rockwell"/>
        </w:rPr>
        <w:t>CI</w:t>
      </w:r>
      <w:r w:rsidR="007D0E25" w:rsidRPr="006B3238">
        <w:rPr>
          <w:rFonts w:ascii="Rockwell" w:hAnsi="Rockwell"/>
          <w:vertAlign w:val="subscript"/>
        </w:rPr>
        <w:t>4</w:t>
      </w:r>
      <w:r w:rsidRPr="00B27042"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d.  SO</w:t>
      </w:r>
      <w:r w:rsidRPr="006B3238">
        <w:rPr>
          <w:rFonts w:ascii="Rockwell" w:hAnsi="Rockwell"/>
          <w:vertAlign w:val="subscript"/>
        </w:rPr>
        <w:t>4</w:t>
      </w:r>
      <w:r w:rsidRPr="006B3238">
        <w:rPr>
          <w:rFonts w:ascii="Rockwell" w:hAnsi="Rockwell"/>
          <w:vertAlign w:val="superscript"/>
        </w:rPr>
        <w:t>2-</w:t>
      </w:r>
    </w:p>
    <w:p w:rsidR="00B27042" w:rsidRDefault="00B27042" w:rsidP="00EA1EDB">
      <w:pPr>
        <w:pStyle w:val="ListParagraph"/>
        <w:numPr>
          <w:ilvl w:val="1"/>
          <w:numId w:val="1"/>
        </w:numPr>
        <w:spacing w:line="1680" w:lineRule="auto"/>
        <w:rPr>
          <w:rFonts w:ascii="Rockwell" w:hAnsi="Rockwell"/>
        </w:rPr>
      </w:pPr>
      <w:r>
        <w:rPr>
          <w:rFonts w:ascii="Rockwell" w:hAnsi="Rockwell"/>
        </w:rPr>
        <w:t>NH</w:t>
      </w:r>
      <w:r w:rsidRPr="006B3238">
        <w:rPr>
          <w:rFonts w:ascii="Rockwell" w:hAnsi="Rockwell"/>
          <w:vertAlign w:val="subscript"/>
        </w:rPr>
        <w:t>3</w:t>
      </w:r>
      <w:r w:rsidRPr="00B27042"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e.  S</w:t>
      </w:r>
      <w:r w:rsidR="00EA1EDB">
        <w:rPr>
          <w:rFonts w:ascii="Rockwell" w:hAnsi="Rockwell"/>
        </w:rPr>
        <w:t>i</w:t>
      </w:r>
      <w:r>
        <w:rPr>
          <w:rFonts w:ascii="Rockwell" w:hAnsi="Rockwell"/>
        </w:rPr>
        <w:t>O</w:t>
      </w:r>
      <w:r w:rsidRPr="006B3238">
        <w:rPr>
          <w:rFonts w:ascii="Rockwell" w:hAnsi="Rockwell"/>
          <w:vertAlign w:val="subscript"/>
        </w:rPr>
        <w:t>2</w:t>
      </w:r>
    </w:p>
    <w:p w:rsidR="007D0E25" w:rsidRPr="00B27042" w:rsidRDefault="00F172B6" w:rsidP="00EA1EDB">
      <w:pPr>
        <w:pStyle w:val="ListParagraph"/>
        <w:numPr>
          <w:ilvl w:val="1"/>
          <w:numId w:val="1"/>
        </w:numPr>
        <w:spacing w:line="1680" w:lineRule="auto"/>
        <w:rPr>
          <w:rFonts w:ascii="Rockwell" w:hAnsi="Rockwell"/>
        </w:rPr>
      </w:pPr>
      <w:bookmarkStart w:id="0" w:name="_GoBack"/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00A0" wp14:editId="3112E25A">
                <wp:simplePos x="0" y="0"/>
                <wp:positionH relativeFrom="column">
                  <wp:posOffset>5208270</wp:posOffset>
                </wp:positionH>
                <wp:positionV relativeFrom="paragraph">
                  <wp:posOffset>1164590</wp:posOffset>
                </wp:positionV>
                <wp:extent cx="1136650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0.1pt;margin-top:91.7pt;width:8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bookmarkEnd w:id="0"/>
      <w:r w:rsidR="00B27042">
        <w:rPr>
          <w:rFonts w:ascii="Rockwell" w:hAnsi="Rockwell"/>
        </w:rPr>
        <w:t>C</w:t>
      </w:r>
      <w:r w:rsidR="00B27042" w:rsidRPr="006B3238">
        <w:rPr>
          <w:rFonts w:ascii="Rockwell" w:hAnsi="Rockwell"/>
          <w:vertAlign w:val="subscript"/>
        </w:rPr>
        <w:t>2</w:t>
      </w:r>
      <w:r w:rsidR="00B27042">
        <w:rPr>
          <w:rFonts w:ascii="Rockwell" w:hAnsi="Rockwell"/>
        </w:rPr>
        <w:t>H</w:t>
      </w:r>
      <w:r w:rsidR="00B27042" w:rsidRPr="006B3238">
        <w:rPr>
          <w:rFonts w:ascii="Rockwell" w:hAnsi="Rockwell"/>
          <w:vertAlign w:val="subscript"/>
        </w:rPr>
        <w:t>2</w:t>
      </w:r>
      <w:r w:rsidR="00B27042">
        <w:rPr>
          <w:rFonts w:ascii="Rockwell" w:hAnsi="Rockwell"/>
        </w:rPr>
        <w:tab/>
      </w:r>
      <w:r w:rsidR="00B27042">
        <w:rPr>
          <w:rFonts w:ascii="Rockwell" w:hAnsi="Rockwell"/>
        </w:rPr>
        <w:tab/>
      </w:r>
      <w:r w:rsidR="00B27042">
        <w:rPr>
          <w:rFonts w:ascii="Rockwell" w:hAnsi="Rockwell"/>
        </w:rPr>
        <w:tab/>
      </w:r>
      <w:r w:rsidR="00B27042">
        <w:rPr>
          <w:rFonts w:ascii="Rockwell" w:hAnsi="Rockwell"/>
        </w:rPr>
        <w:tab/>
      </w:r>
      <w:r w:rsidR="00B27042">
        <w:rPr>
          <w:rFonts w:ascii="Rockwell" w:hAnsi="Rockwell"/>
        </w:rPr>
        <w:tab/>
      </w:r>
      <w:r w:rsidR="00B27042">
        <w:rPr>
          <w:rFonts w:ascii="Rockwell" w:hAnsi="Rockwell"/>
        </w:rPr>
        <w:tab/>
        <w:t xml:space="preserve">f. </w:t>
      </w:r>
      <w:r w:rsidR="006B3238">
        <w:rPr>
          <w:rFonts w:ascii="Rockwell" w:hAnsi="Rockwell"/>
        </w:rPr>
        <w:t>SBr</w:t>
      </w:r>
      <w:r w:rsidR="006B3238" w:rsidRPr="006B3238">
        <w:rPr>
          <w:rFonts w:ascii="Rockwell" w:hAnsi="Rockwell"/>
          <w:vertAlign w:val="subscript"/>
        </w:rPr>
        <w:t>2</w:t>
      </w:r>
      <w:r w:rsidR="00B27042">
        <w:rPr>
          <w:rFonts w:ascii="Rockwell" w:hAnsi="Rockwell"/>
        </w:rPr>
        <w:t xml:space="preserve"> </w:t>
      </w:r>
    </w:p>
    <w:p w:rsidR="00B27042" w:rsidRDefault="00B27042" w:rsidP="00B27042">
      <w:pPr>
        <w:pStyle w:val="ListParagraph"/>
        <w:ind w:left="1440"/>
        <w:rPr>
          <w:rFonts w:ascii="Rockwell" w:hAnsi="Rockwell"/>
        </w:rPr>
      </w:pPr>
    </w:p>
    <w:p w:rsidR="00B27042" w:rsidRDefault="009F6D0F" w:rsidP="007D0E25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Write the resonance electron-d</w:t>
      </w:r>
      <w:r w:rsidR="00B27042">
        <w:rPr>
          <w:rFonts w:ascii="Rockwell" w:hAnsi="Rockwell"/>
        </w:rPr>
        <w:t>ot structures for TeO</w:t>
      </w:r>
      <w:r w:rsidR="00B27042" w:rsidRPr="006B3238">
        <w:rPr>
          <w:rFonts w:ascii="Rockwell" w:hAnsi="Rockwell"/>
          <w:vertAlign w:val="subscript"/>
        </w:rPr>
        <w:t>2</w:t>
      </w:r>
      <w:r w:rsidR="00B27042">
        <w:rPr>
          <w:rFonts w:ascii="Rockwell" w:hAnsi="Rockwell"/>
        </w:rPr>
        <w:t>.</w:t>
      </w:r>
    </w:p>
    <w:p w:rsidR="009F6D0F" w:rsidRDefault="009F6D0F" w:rsidP="00B27042">
      <w:pPr>
        <w:pStyle w:val="ListParagraph"/>
        <w:rPr>
          <w:rFonts w:ascii="Rockwell" w:hAnsi="Rockwell"/>
        </w:rPr>
      </w:pPr>
    </w:p>
    <w:p w:rsidR="006B3238" w:rsidRDefault="006B3238" w:rsidP="00B27042">
      <w:pPr>
        <w:pStyle w:val="ListParagraph"/>
        <w:rPr>
          <w:rFonts w:ascii="Rockwell" w:hAnsi="Rockwell"/>
        </w:rPr>
      </w:pPr>
    </w:p>
    <w:p w:rsidR="006B3238" w:rsidRPr="009E5FF9" w:rsidRDefault="006B3238" w:rsidP="009E5FF9">
      <w:pPr>
        <w:rPr>
          <w:rFonts w:ascii="Rockwell" w:hAnsi="Rockwell"/>
        </w:rPr>
      </w:pPr>
    </w:p>
    <w:p w:rsidR="009F6D0F" w:rsidRDefault="009F6D0F" w:rsidP="007D0E25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Explain in your own words what electronegativity is.</w:t>
      </w:r>
    </w:p>
    <w:p w:rsidR="00B27042" w:rsidRDefault="00B27042" w:rsidP="00B27042">
      <w:pPr>
        <w:rPr>
          <w:rFonts w:ascii="Rockwell" w:hAnsi="Rockwell"/>
        </w:rPr>
      </w:pPr>
    </w:p>
    <w:p w:rsidR="006B3238" w:rsidRDefault="006B3238" w:rsidP="00B27042">
      <w:pPr>
        <w:rPr>
          <w:rFonts w:ascii="Rockwell" w:hAnsi="Rockwell"/>
        </w:rPr>
      </w:pPr>
    </w:p>
    <w:p w:rsidR="006B3238" w:rsidRDefault="006B3238" w:rsidP="00B27042">
      <w:pPr>
        <w:rPr>
          <w:rFonts w:ascii="Rockwell" w:hAnsi="Rockwell"/>
        </w:rPr>
      </w:pPr>
    </w:p>
    <w:p w:rsidR="006B3238" w:rsidRPr="00B27042" w:rsidRDefault="006B3238" w:rsidP="00B27042">
      <w:pPr>
        <w:rPr>
          <w:rFonts w:ascii="Rockwell" w:hAnsi="Rockwell"/>
        </w:rPr>
      </w:pPr>
    </w:p>
    <w:p w:rsidR="009F6D0F" w:rsidRDefault="009F6D0F" w:rsidP="006B3238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Order the following elements in order of increasing electronegativity.</w:t>
      </w:r>
    </w:p>
    <w:p w:rsidR="009F6D0F" w:rsidRDefault="009F6D0F" w:rsidP="006B3238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Li, F, B, O</w:t>
      </w:r>
    </w:p>
    <w:p w:rsidR="009F6D0F" w:rsidRDefault="009F6D0F" w:rsidP="006B3238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proofErr w:type="spellStart"/>
      <w:r>
        <w:rPr>
          <w:rFonts w:ascii="Rockwell" w:hAnsi="Rockwell"/>
        </w:rPr>
        <w:t>Cl</w:t>
      </w:r>
      <w:proofErr w:type="spellEnd"/>
      <w:r>
        <w:rPr>
          <w:rFonts w:ascii="Rockwell" w:hAnsi="Rockwell"/>
        </w:rPr>
        <w:t>, Al, P, Mg</w:t>
      </w:r>
    </w:p>
    <w:p w:rsidR="009F6D0F" w:rsidRDefault="009F6D0F" w:rsidP="006B3238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Ba, </w:t>
      </w:r>
      <w:proofErr w:type="spellStart"/>
      <w:r>
        <w:rPr>
          <w:rFonts w:ascii="Rockwell" w:hAnsi="Rockwell"/>
        </w:rPr>
        <w:t>Ca</w:t>
      </w:r>
      <w:proofErr w:type="spellEnd"/>
      <w:r>
        <w:rPr>
          <w:rFonts w:ascii="Rockwell" w:hAnsi="Rockwell"/>
        </w:rPr>
        <w:t xml:space="preserve">, Be, </w:t>
      </w:r>
      <w:proofErr w:type="spellStart"/>
      <w:r>
        <w:rPr>
          <w:rFonts w:ascii="Rockwell" w:hAnsi="Rockwell"/>
        </w:rPr>
        <w:t>Sr</w:t>
      </w:r>
      <w:proofErr w:type="spellEnd"/>
    </w:p>
    <w:p w:rsidR="00B27042" w:rsidRDefault="00B27042" w:rsidP="00B27042">
      <w:pPr>
        <w:pStyle w:val="ListParagraph"/>
        <w:ind w:left="1440"/>
        <w:rPr>
          <w:rFonts w:ascii="Rockwell" w:hAnsi="Rockwell"/>
        </w:rPr>
      </w:pPr>
    </w:p>
    <w:p w:rsidR="007D0E25" w:rsidRDefault="007D0E25" w:rsidP="006B3238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Use the </w:t>
      </w:r>
      <w:proofErr w:type="spellStart"/>
      <w:r>
        <w:rPr>
          <w:rFonts w:ascii="Rockwell" w:hAnsi="Rockwell"/>
        </w:rPr>
        <w:t>electronegativities</w:t>
      </w:r>
      <w:proofErr w:type="spellEnd"/>
      <w:r>
        <w:rPr>
          <w:rFonts w:ascii="Rockwell" w:hAnsi="Rockwell"/>
        </w:rPr>
        <w:t xml:space="preserve"> in your polarity packet to classify the following bonds as nonpolar </w:t>
      </w:r>
      <w:proofErr w:type="gramStart"/>
      <w:r>
        <w:rPr>
          <w:rFonts w:ascii="Rockwell" w:hAnsi="Rockwell"/>
        </w:rPr>
        <w:t>covalent(</w:t>
      </w:r>
      <w:proofErr w:type="gramEnd"/>
      <w:r>
        <w:rPr>
          <w:rFonts w:ascii="Rockwell" w:hAnsi="Rockwell"/>
        </w:rPr>
        <w:t>NPC), polar covalent(PC), or ionic(I).</w:t>
      </w:r>
    </w:p>
    <w:p w:rsidR="007D0E25" w:rsidRDefault="007D0E25" w:rsidP="006B323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Mg – </w:t>
      </w:r>
      <w:proofErr w:type="spellStart"/>
      <w:r>
        <w:rPr>
          <w:rFonts w:ascii="Rockwell" w:hAnsi="Rockwell"/>
        </w:rPr>
        <w:t>Cl</w:t>
      </w:r>
      <w:proofErr w:type="spellEnd"/>
      <w:r>
        <w:rPr>
          <w:rFonts w:ascii="Rockwell" w:hAnsi="Rockwell"/>
        </w:rPr>
        <w:tab/>
        <w:t>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d.  I – I </w:t>
      </w:r>
      <w:r w:rsidR="009F6D0F">
        <w:rPr>
          <w:rFonts w:ascii="Rockwell" w:hAnsi="Rockwell"/>
        </w:rPr>
        <w:tab/>
        <w:t>_________</w:t>
      </w:r>
    </w:p>
    <w:p w:rsidR="007D0E25" w:rsidRPr="007D0E25" w:rsidRDefault="007D0E25" w:rsidP="006B323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C – S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e.  Cs – P </w:t>
      </w:r>
      <w:r w:rsidR="009F6D0F">
        <w:rPr>
          <w:rFonts w:ascii="Rockwell" w:hAnsi="Rockwell"/>
        </w:rPr>
        <w:tab/>
        <w:t>_________</w:t>
      </w:r>
    </w:p>
    <w:p w:rsidR="007D0E25" w:rsidRDefault="007D0E25" w:rsidP="006B3238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H – C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f.  </w:t>
      </w:r>
      <w:r w:rsidR="009F6D0F">
        <w:rPr>
          <w:rFonts w:ascii="Rockwell" w:hAnsi="Rockwell"/>
        </w:rPr>
        <w:t>O – H</w:t>
      </w:r>
      <w:r w:rsidR="009F6D0F">
        <w:rPr>
          <w:rFonts w:ascii="Rockwell" w:hAnsi="Rockwell"/>
        </w:rPr>
        <w:tab/>
        <w:t>_________</w:t>
      </w:r>
    </w:p>
    <w:p w:rsidR="00B27042" w:rsidRPr="00B27042" w:rsidRDefault="00B27042" w:rsidP="00B27042">
      <w:pPr>
        <w:ind w:left="1080"/>
        <w:rPr>
          <w:rFonts w:ascii="Rockwell" w:hAnsi="Rockwell"/>
        </w:rPr>
      </w:pPr>
    </w:p>
    <w:p w:rsidR="009F6D0F" w:rsidRDefault="009F6D0F" w:rsidP="009F6D0F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Write whether each of the following molecules </w:t>
      </w:r>
      <w:proofErr w:type="gramStart"/>
      <w:r>
        <w:rPr>
          <w:rFonts w:ascii="Rockwell" w:hAnsi="Rockwell"/>
        </w:rPr>
        <w:t>are</w:t>
      </w:r>
      <w:proofErr w:type="gramEnd"/>
      <w:r>
        <w:rPr>
          <w:rFonts w:ascii="Rockwell" w:hAnsi="Rockwell"/>
        </w:rPr>
        <w:t xml:space="preserve"> polar or nonpolar.</w:t>
      </w:r>
    </w:p>
    <w:p w:rsidR="009F6D0F" w:rsidRDefault="009F6D0F" w:rsidP="009E5FF9">
      <w:pPr>
        <w:pStyle w:val="ListParagraph"/>
        <w:numPr>
          <w:ilvl w:val="1"/>
          <w:numId w:val="1"/>
        </w:numPr>
        <w:spacing w:line="1200" w:lineRule="auto"/>
        <w:rPr>
          <w:rFonts w:ascii="Rockwell" w:hAnsi="Rockwell"/>
        </w:rPr>
      </w:pPr>
      <w:r>
        <w:rPr>
          <w:rFonts w:ascii="Rockwell" w:hAnsi="Rockwell"/>
        </w:rPr>
        <w:t>H</w:t>
      </w:r>
      <w:r w:rsidRPr="009E5FF9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 w:rsidR="006B3238">
        <w:rPr>
          <w:rFonts w:ascii="Rockwell" w:hAnsi="Rockwell"/>
        </w:rPr>
        <w:tab/>
      </w:r>
      <w:r w:rsidR="006B3238">
        <w:rPr>
          <w:rFonts w:ascii="Rockwell" w:hAnsi="Rockwell"/>
        </w:rPr>
        <w:tab/>
      </w:r>
    </w:p>
    <w:p w:rsidR="009F6D0F" w:rsidRDefault="009F6D0F" w:rsidP="009E5FF9">
      <w:pPr>
        <w:pStyle w:val="ListParagraph"/>
        <w:numPr>
          <w:ilvl w:val="1"/>
          <w:numId w:val="1"/>
        </w:numPr>
        <w:spacing w:line="1200" w:lineRule="auto"/>
        <w:rPr>
          <w:rFonts w:ascii="Rockwell" w:hAnsi="Rockwell"/>
        </w:rPr>
      </w:pPr>
      <w:r>
        <w:rPr>
          <w:rFonts w:ascii="Rockwell" w:hAnsi="Rockwell"/>
        </w:rPr>
        <w:t>CH</w:t>
      </w:r>
      <w:r w:rsidRPr="009E5FF9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Cl</w:t>
      </w:r>
    </w:p>
    <w:p w:rsidR="00B27042" w:rsidRDefault="00B27042" w:rsidP="009E5FF9">
      <w:pPr>
        <w:pStyle w:val="ListParagraph"/>
        <w:numPr>
          <w:ilvl w:val="1"/>
          <w:numId w:val="1"/>
        </w:numPr>
        <w:spacing w:line="1200" w:lineRule="auto"/>
        <w:rPr>
          <w:rFonts w:ascii="Rockwell" w:hAnsi="Rockwell"/>
        </w:rPr>
      </w:pPr>
      <w:r>
        <w:rPr>
          <w:rFonts w:ascii="Rockwell" w:hAnsi="Rockwell"/>
        </w:rPr>
        <w:t>BBr</w:t>
      </w:r>
      <w:r w:rsidRPr="009E5FF9">
        <w:rPr>
          <w:rFonts w:ascii="Rockwell" w:hAnsi="Rockwell"/>
          <w:vertAlign w:val="subscript"/>
        </w:rPr>
        <w:t>3</w:t>
      </w:r>
    </w:p>
    <w:p w:rsidR="00B27042" w:rsidRPr="00B27042" w:rsidRDefault="00B27042" w:rsidP="00B27042">
      <w:pPr>
        <w:rPr>
          <w:rFonts w:ascii="Rockwell" w:hAnsi="Rockwell"/>
        </w:rPr>
      </w:pPr>
    </w:p>
    <w:p w:rsidR="009F6D0F" w:rsidRPr="00C91D14" w:rsidRDefault="009F6D0F" w:rsidP="009F6D0F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Explain the rule of “like dissolves like”.</w:t>
      </w:r>
    </w:p>
    <w:sectPr w:rsidR="009F6D0F" w:rsidRPr="00C91D14" w:rsidSect="00C91D1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649E"/>
    <w:multiLevelType w:val="hybridMultilevel"/>
    <w:tmpl w:val="B9CA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14"/>
    <w:rsid w:val="000A567C"/>
    <w:rsid w:val="006B3238"/>
    <w:rsid w:val="007D0E25"/>
    <w:rsid w:val="009E5FF9"/>
    <w:rsid w:val="009F6D0F"/>
    <w:rsid w:val="00B27042"/>
    <w:rsid w:val="00C91D14"/>
    <w:rsid w:val="00EA1EDB"/>
    <w:rsid w:val="00F172B6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14"/>
    <w:pPr>
      <w:ind w:left="720"/>
      <w:contextualSpacing/>
    </w:pPr>
  </w:style>
  <w:style w:type="table" w:styleId="TableGrid">
    <w:name w:val="Table Grid"/>
    <w:basedOn w:val="TableNormal"/>
    <w:uiPriority w:val="59"/>
    <w:rsid w:val="00C91D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14"/>
    <w:pPr>
      <w:ind w:left="720"/>
      <w:contextualSpacing/>
    </w:pPr>
  </w:style>
  <w:style w:type="table" w:styleId="TableGrid">
    <w:name w:val="Table Grid"/>
    <w:basedOn w:val="TableNormal"/>
    <w:uiPriority w:val="59"/>
    <w:rsid w:val="00C91D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0BC7-F682-4315-8CA1-29B3032D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5</cp:revision>
  <cp:lastPrinted>2013-01-30T17:20:00Z</cp:lastPrinted>
  <dcterms:created xsi:type="dcterms:W3CDTF">2012-02-01T18:36:00Z</dcterms:created>
  <dcterms:modified xsi:type="dcterms:W3CDTF">2013-01-30T17:20:00Z</dcterms:modified>
</cp:coreProperties>
</file>