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FE" w:rsidRDefault="00626938" w:rsidP="00AF28FE">
      <w:pPr>
        <w:rPr>
          <w:rFonts w:ascii="Rockwell" w:hAnsi="Rockwell"/>
        </w:rPr>
      </w:pPr>
      <w:r>
        <w:rPr>
          <w:rFonts w:ascii="Rockwell" w:hAnsi="Rockwell"/>
        </w:rPr>
        <w:t>Solution Terms</w:t>
      </w:r>
      <w:r w:rsidR="00995A09">
        <w:rPr>
          <w:rFonts w:ascii="Rockwell" w:hAnsi="Rockwell"/>
        </w:rPr>
        <w:t xml:space="preserve"> Reinforcement (11</w:t>
      </w:r>
      <w:r>
        <w:rPr>
          <w:rFonts w:ascii="Rockwell" w:hAnsi="Rockwell"/>
        </w:rPr>
        <w:t>.2</w:t>
      </w:r>
      <w:r w:rsidR="00C37577">
        <w:rPr>
          <w:rFonts w:ascii="Rockwell" w:hAnsi="Rockwell"/>
        </w:rPr>
        <w:t>)</w:t>
      </w:r>
      <w:r w:rsidR="00650DEB">
        <w:rPr>
          <w:rFonts w:ascii="Rockwell" w:hAnsi="Rockwell"/>
        </w:rPr>
        <w:tab/>
      </w:r>
      <w:r w:rsidR="00650DEB">
        <w:rPr>
          <w:rFonts w:ascii="Rockwell" w:hAnsi="Rockwell"/>
        </w:rPr>
        <w:tab/>
      </w:r>
      <w:r w:rsidR="00C37577">
        <w:rPr>
          <w:rFonts w:ascii="Rockwell" w:hAnsi="Rockwell"/>
        </w:rPr>
        <w:tab/>
      </w:r>
      <w:r w:rsidR="00C37577">
        <w:rPr>
          <w:rFonts w:ascii="Rockwell" w:hAnsi="Rockwell"/>
        </w:rPr>
        <w:tab/>
        <w:t>Name</w:t>
      </w:r>
      <w:r w:rsidR="00650DEB">
        <w:rPr>
          <w:rFonts w:ascii="Rockwell" w:hAnsi="Rockwell"/>
        </w:rPr>
        <w:t xml:space="preserve"> _______________________</w:t>
      </w:r>
    </w:p>
    <w:p w:rsidR="00650DEB" w:rsidRDefault="00AF28FE" w:rsidP="00AF28FE">
      <w:pPr>
        <w:rPr>
          <w:rFonts w:ascii="Rockwell" w:hAnsi="Rockwell"/>
        </w:rPr>
      </w:pPr>
      <w:proofErr w:type="spellStart"/>
      <w:r w:rsidRPr="00AF28FE">
        <w:rPr>
          <w:rFonts w:ascii="Rockwell" w:hAnsi="Rockwell"/>
          <w:sz w:val="16"/>
          <w:szCs w:val="16"/>
        </w:rPr>
        <w:t>Chem</w:t>
      </w:r>
      <w:proofErr w:type="spellEnd"/>
      <w:r w:rsidRPr="00AF28FE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AF28FE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C37577">
        <w:rPr>
          <w:rFonts w:ascii="Rockwell" w:hAnsi="Rockwell"/>
        </w:rPr>
        <w:t>Date ____________ Period</w:t>
      </w:r>
      <w:r w:rsidR="00650DEB">
        <w:rPr>
          <w:rFonts w:ascii="Rockwell" w:hAnsi="Rockwell"/>
        </w:rPr>
        <w:t xml:space="preserve"> ____</w:t>
      </w:r>
    </w:p>
    <w:p w:rsidR="00650DEB" w:rsidRDefault="00650DEB" w:rsidP="00650DEB">
      <w:pPr>
        <w:rPr>
          <w:rFonts w:ascii="Rockwell" w:hAnsi="Rockwell"/>
        </w:rPr>
      </w:pPr>
    </w:p>
    <w:p w:rsidR="00650DEB" w:rsidRDefault="00D81568" w:rsidP="00650DEB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In a solution, which component is considered the solvent</w:t>
      </w:r>
      <w:r w:rsidR="006C5015">
        <w:rPr>
          <w:rFonts w:ascii="Rockwell" w:hAnsi="Rockwell"/>
        </w:rPr>
        <w:t>?</w:t>
      </w:r>
      <w:r>
        <w:rPr>
          <w:rFonts w:ascii="Rockwell" w:hAnsi="Rockwell"/>
        </w:rPr>
        <w:t xml:space="preserve">  Which is the solute?</w:t>
      </w:r>
    </w:p>
    <w:p w:rsidR="00650DEB" w:rsidRDefault="00650DEB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7D5F49" w:rsidRDefault="007D5F49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650DEB" w:rsidRPr="00650DEB" w:rsidRDefault="00650DEB" w:rsidP="00650DEB">
      <w:pPr>
        <w:rPr>
          <w:rFonts w:ascii="Rockwell" w:hAnsi="Rockwell"/>
        </w:rPr>
      </w:pPr>
    </w:p>
    <w:p w:rsidR="00A00B22" w:rsidRDefault="00A00B22" w:rsidP="00F12A2C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Name the solvent and the solute in the following solutions:</w:t>
      </w:r>
    </w:p>
    <w:p w:rsidR="00A00B22" w:rsidRDefault="00A00B22" w:rsidP="00F12A2C">
      <w:pPr>
        <w:pStyle w:val="ListParagraph"/>
        <w:numPr>
          <w:ilvl w:val="1"/>
          <w:numId w:val="1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Apple juice</w:t>
      </w:r>
    </w:p>
    <w:p w:rsidR="00A00B22" w:rsidRDefault="00A00B22" w:rsidP="00F12A2C">
      <w:pPr>
        <w:pStyle w:val="ListParagraph"/>
        <w:numPr>
          <w:ilvl w:val="1"/>
          <w:numId w:val="1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Coffee</w:t>
      </w:r>
    </w:p>
    <w:p w:rsidR="00A00B22" w:rsidRDefault="00A00B22" w:rsidP="00F12A2C">
      <w:pPr>
        <w:pStyle w:val="ListParagraph"/>
        <w:numPr>
          <w:ilvl w:val="1"/>
          <w:numId w:val="1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Salt water</w:t>
      </w:r>
    </w:p>
    <w:p w:rsidR="00650DEB" w:rsidRPr="00F12A2C" w:rsidRDefault="00F12A2C" w:rsidP="00650DEB">
      <w:pPr>
        <w:pStyle w:val="ListParagraph"/>
        <w:numPr>
          <w:ilvl w:val="1"/>
          <w:numId w:val="1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Brass</w:t>
      </w:r>
    </w:p>
    <w:p w:rsidR="00650DEB" w:rsidRPr="00650DEB" w:rsidRDefault="00F12A2C" w:rsidP="00650DEB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Does a solution have to involve a liquid</w:t>
      </w:r>
      <w:r w:rsidR="006C5015">
        <w:rPr>
          <w:rFonts w:ascii="Rockwell" w:hAnsi="Rockwell"/>
        </w:rPr>
        <w:t>?</w:t>
      </w:r>
      <w:r>
        <w:rPr>
          <w:rFonts w:ascii="Rockwell" w:hAnsi="Rockwell"/>
        </w:rPr>
        <w:t xml:space="preserve">  Explain your answer.</w:t>
      </w:r>
    </w:p>
    <w:p w:rsidR="00650DEB" w:rsidRDefault="00650DEB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7D5F49" w:rsidRDefault="007D5F49" w:rsidP="00650DEB">
      <w:pPr>
        <w:rPr>
          <w:rFonts w:ascii="Rockwell" w:hAnsi="Rockwell"/>
        </w:rPr>
      </w:pPr>
    </w:p>
    <w:p w:rsidR="00650DEB" w:rsidRPr="00650DEB" w:rsidRDefault="00650DEB" w:rsidP="00650DEB">
      <w:pPr>
        <w:rPr>
          <w:rFonts w:ascii="Rockwell" w:hAnsi="Rockwell"/>
        </w:rPr>
      </w:pPr>
    </w:p>
    <w:p w:rsidR="00C37577" w:rsidRDefault="002A0522" w:rsidP="00C3757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How is concentration determined</w:t>
      </w:r>
      <w:r w:rsidR="006C5015">
        <w:rPr>
          <w:rFonts w:ascii="Rockwell" w:hAnsi="Rockwell"/>
        </w:rPr>
        <w:t>?</w:t>
      </w:r>
      <w:r>
        <w:rPr>
          <w:rFonts w:ascii="Rockwell" w:hAnsi="Rockwell"/>
        </w:rPr>
        <w:t xml:space="preserve">  How is molarity related to concentration?</w:t>
      </w: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Pr="006C5015" w:rsidRDefault="00C37577" w:rsidP="00C37577">
      <w:pPr>
        <w:pStyle w:val="ListParagraph"/>
        <w:rPr>
          <w:rFonts w:ascii="Rockwell" w:hAnsi="Rockwell"/>
        </w:rPr>
      </w:pPr>
    </w:p>
    <w:p w:rsidR="00C37577" w:rsidRPr="006C5015" w:rsidRDefault="00733E5D" w:rsidP="00C3757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If you had to make a solution, what would you need to make the solution</w:t>
      </w:r>
      <w:r w:rsidR="00C37577" w:rsidRPr="006C5015">
        <w:rPr>
          <w:rFonts w:ascii="Rockwell" w:hAnsi="Rockwell"/>
        </w:rPr>
        <w:t>?</w:t>
      </w:r>
      <w:r>
        <w:rPr>
          <w:rFonts w:ascii="Rockwell" w:hAnsi="Rockwell"/>
        </w:rPr>
        <w:t xml:space="preserve">  Give an example of a solution you could make and give the specific units and values.</w:t>
      </w:r>
      <w:bookmarkStart w:id="0" w:name="_GoBack"/>
      <w:bookmarkEnd w:id="0"/>
      <w:r>
        <w:rPr>
          <w:rFonts w:ascii="Rockwell" w:hAnsi="Rockwell"/>
        </w:rPr>
        <w:t xml:space="preserve"> </w:t>
      </w:r>
    </w:p>
    <w:p w:rsidR="00650DEB" w:rsidRPr="006C5015" w:rsidRDefault="00650DEB" w:rsidP="00650DEB">
      <w:pPr>
        <w:rPr>
          <w:rFonts w:ascii="Rockwell" w:hAnsi="Rockwell"/>
        </w:rPr>
      </w:pPr>
    </w:p>
    <w:p w:rsidR="00650DEB" w:rsidRPr="006C5015" w:rsidRDefault="00650DEB" w:rsidP="00650DEB">
      <w:pPr>
        <w:rPr>
          <w:rFonts w:ascii="Rockwell" w:hAnsi="Rockwell"/>
        </w:rPr>
      </w:pPr>
    </w:p>
    <w:p w:rsidR="00650DEB" w:rsidRPr="006C5015" w:rsidRDefault="00650DEB" w:rsidP="00650DEB">
      <w:pPr>
        <w:rPr>
          <w:rFonts w:ascii="Rockwell" w:hAnsi="Rockwell"/>
        </w:rPr>
      </w:pPr>
    </w:p>
    <w:p w:rsidR="006C5015" w:rsidRPr="006C5015" w:rsidRDefault="006C5015" w:rsidP="00650DEB">
      <w:pPr>
        <w:rPr>
          <w:rFonts w:ascii="Rockwell" w:hAnsi="Rockwell"/>
        </w:rPr>
      </w:pPr>
    </w:p>
    <w:p w:rsidR="006C5015" w:rsidRPr="006C5015" w:rsidRDefault="006C5015" w:rsidP="00650DEB">
      <w:pPr>
        <w:rPr>
          <w:rFonts w:ascii="Rockwell" w:hAnsi="Rockwell"/>
        </w:rPr>
      </w:pPr>
    </w:p>
    <w:sectPr w:rsidR="006C5015" w:rsidRPr="006C5015" w:rsidSect="00C3757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C11"/>
    <w:multiLevelType w:val="hybridMultilevel"/>
    <w:tmpl w:val="178C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B"/>
    <w:rsid w:val="000A567C"/>
    <w:rsid w:val="002A0522"/>
    <w:rsid w:val="00626938"/>
    <w:rsid w:val="00650DEB"/>
    <w:rsid w:val="0066783F"/>
    <w:rsid w:val="006C5015"/>
    <w:rsid w:val="00733E5D"/>
    <w:rsid w:val="007D5F49"/>
    <w:rsid w:val="00995A09"/>
    <w:rsid w:val="00A00B22"/>
    <w:rsid w:val="00AF28FE"/>
    <w:rsid w:val="00C37577"/>
    <w:rsid w:val="00D81568"/>
    <w:rsid w:val="00F1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5</cp:revision>
  <dcterms:created xsi:type="dcterms:W3CDTF">2012-05-04T19:52:00Z</dcterms:created>
  <dcterms:modified xsi:type="dcterms:W3CDTF">2012-05-09T12:41:00Z</dcterms:modified>
</cp:coreProperties>
</file>